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61D" w14:textId="7A439D8F" w:rsidR="00D601F6" w:rsidRDefault="00BF58E7" w:rsidP="00E63FBB">
      <w:pPr>
        <w:jc w:val="center"/>
        <w:rPr>
          <w:sz w:val="22"/>
        </w:rPr>
      </w:pPr>
      <w:r>
        <w:rPr>
          <w:rFonts w:hint="eastAsia"/>
          <w:sz w:val="22"/>
        </w:rPr>
        <w:t>令和</w:t>
      </w:r>
      <w:r w:rsidR="0030611F">
        <w:rPr>
          <w:rFonts w:hint="eastAsia"/>
          <w:sz w:val="22"/>
        </w:rPr>
        <w:t>７</w:t>
      </w:r>
      <w:r w:rsidR="00814311">
        <w:rPr>
          <w:rFonts w:hint="eastAsia"/>
          <w:sz w:val="22"/>
        </w:rPr>
        <w:t>年度</w:t>
      </w:r>
      <w:r>
        <w:rPr>
          <w:rFonts w:hint="eastAsia"/>
          <w:sz w:val="22"/>
        </w:rPr>
        <w:t xml:space="preserve">　</w:t>
      </w:r>
      <w:r w:rsidR="00D601F6" w:rsidRPr="0027157E">
        <w:rPr>
          <w:rFonts w:hint="eastAsia"/>
          <w:sz w:val="22"/>
        </w:rPr>
        <w:t>自己評価</w:t>
      </w:r>
      <w:r w:rsidR="00814311" w:rsidRPr="0027157E">
        <w:rPr>
          <w:rFonts w:hint="eastAsia"/>
          <w:sz w:val="22"/>
        </w:rPr>
        <w:t>・学校関係者評価書</w:t>
      </w:r>
    </w:p>
    <w:p w14:paraId="68F79388" w14:textId="0FF82694" w:rsidR="00E63FBB" w:rsidRPr="00E63FBB" w:rsidRDefault="00E63FBB" w:rsidP="00E63FBB">
      <w:pPr>
        <w:jc w:val="right"/>
        <w:rPr>
          <w:sz w:val="22"/>
        </w:rPr>
      </w:pPr>
      <w:r>
        <w:rPr>
          <w:rFonts w:hint="eastAsia"/>
          <w:sz w:val="22"/>
        </w:rPr>
        <w:t>令和</w:t>
      </w:r>
      <w:r w:rsidR="001D3EF3">
        <w:rPr>
          <w:rFonts w:hint="eastAsia"/>
          <w:sz w:val="22"/>
        </w:rPr>
        <w:t>８</w:t>
      </w:r>
      <w:r>
        <w:rPr>
          <w:rFonts w:hint="eastAsia"/>
          <w:sz w:val="22"/>
        </w:rPr>
        <w:t>年３月</w:t>
      </w:r>
    </w:p>
    <w:p w14:paraId="125CF2AA" w14:textId="77777777" w:rsidR="00D601F6" w:rsidRPr="00327D8D" w:rsidRDefault="00D601F6" w:rsidP="00D601F6">
      <w:pPr>
        <w:jc w:val="right"/>
        <w:rPr>
          <w:spacing w:val="2"/>
          <w:kern w:val="0"/>
        </w:rPr>
      </w:pPr>
      <w:r w:rsidRPr="00327D8D">
        <w:rPr>
          <w:rFonts w:hint="eastAsia"/>
          <w:spacing w:val="157"/>
          <w:kern w:val="0"/>
          <w:fitText w:val="2310" w:id="-1011692544"/>
        </w:rPr>
        <w:t>川崎幼稚</w:t>
      </w:r>
      <w:r w:rsidRPr="00327D8D">
        <w:rPr>
          <w:rFonts w:hint="eastAsia"/>
          <w:spacing w:val="2"/>
          <w:kern w:val="0"/>
          <w:fitText w:val="2310" w:id="-1011692544"/>
        </w:rPr>
        <w:t>園</w:t>
      </w:r>
    </w:p>
    <w:p w14:paraId="328BB550" w14:textId="5C65AAF1" w:rsidR="00327D8D" w:rsidRDefault="00327D8D" w:rsidP="00327D8D">
      <w:pPr>
        <w:wordWrap w:val="0"/>
        <w:jc w:val="right"/>
        <w:rPr>
          <w:kern w:val="0"/>
        </w:rPr>
      </w:pPr>
      <w:r>
        <w:rPr>
          <w:rFonts w:hint="eastAsia"/>
          <w:kern w:val="0"/>
        </w:rPr>
        <w:t>園長　渡邊伊彦</w:t>
      </w:r>
    </w:p>
    <w:p w14:paraId="6631BC9B" w14:textId="77777777" w:rsidR="008B1008" w:rsidRDefault="00D601F6" w:rsidP="008B1008">
      <w:r>
        <w:rPr>
          <w:rFonts w:hint="eastAsia"/>
        </w:rPr>
        <w:t xml:space="preserve">　</w:t>
      </w:r>
      <w:r w:rsidR="008B1008">
        <w:rPr>
          <w:rFonts w:hint="eastAsia"/>
        </w:rPr>
        <w:t xml:space="preserve">１　　幼稚園の教育目標　</w:t>
      </w:r>
    </w:p>
    <w:p w14:paraId="1D1D7D72" w14:textId="77777777" w:rsidR="008B1008" w:rsidRPr="00F44FCF" w:rsidRDefault="008B1008" w:rsidP="008B1008">
      <w:pPr>
        <w:ind w:firstLineChars="580" w:firstLine="1276"/>
      </w:pPr>
      <w:r>
        <w:rPr>
          <w:rFonts w:hint="eastAsia"/>
          <w:sz w:val="22"/>
          <w:szCs w:val="24"/>
        </w:rPr>
        <w:t>・健康で明るい子</w:t>
      </w:r>
    </w:p>
    <w:p w14:paraId="0F6250EA" w14:textId="77777777" w:rsidR="008B1008" w:rsidRDefault="008B1008" w:rsidP="008B1008">
      <w:pPr>
        <w:tabs>
          <w:tab w:val="left" w:pos="975"/>
        </w:tabs>
        <w:ind w:firstLineChars="580" w:firstLine="1276"/>
        <w:rPr>
          <w:sz w:val="22"/>
          <w:szCs w:val="24"/>
        </w:rPr>
      </w:pPr>
      <w:r>
        <w:rPr>
          <w:rFonts w:hint="eastAsia"/>
          <w:sz w:val="22"/>
          <w:szCs w:val="24"/>
        </w:rPr>
        <w:t>・努力と忍耐　がまん強い子</w:t>
      </w:r>
    </w:p>
    <w:p w14:paraId="12D62C37" w14:textId="49C6D3F5" w:rsidR="00F44FCF" w:rsidRDefault="008B1008" w:rsidP="008B1008">
      <w:pPr>
        <w:ind w:firstLineChars="550" w:firstLine="1210"/>
      </w:pPr>
      <w:r>
        <w:rPr>
          <w:rFonts w:hint="eastAsia"/>
          <w:sz w:val="22"/>
          <w:szCs w:val="24"/>
        </w:rPr>
        <w:t>・自分で考え工夫してやりぬく子</w:t>
      </w:r>
    </w:p>
    <w:p w14:paraId="3CAD2B73" w14:textId="77777777" w:rsidR="008B1008" w:rsidRDefault="008B1008" w:rsidP="008B1008"/>
    <w:p w14:paraId="09E1FA01" w14:textId="77777777" w:rsidR="00D601F6" w:rsidRDefault="00D601F6" w:rsidP="00D601F6">
      <w:r>
        <w:rPr>
          <w:rFonts w:hint="eastAsia"/>
        </w:rPr>
        <w:t xml:space="preserve">　２　本年度の重点課題</w:t>
      </w:r>
    </w:p>
    <w:tbl>
      <w:tblPr>
        <w:tblStyle w:val="a7"/>
        <w:tblW w:w="9781" w:type="dxa"/>
        <w:tblInd w:w="279" w:type="dxa"/>
        <w:tblLook w:val="04A0" w:firstRow="1" w:lastRow="0" w:firstColumn="1" w:lastColumn="0" w:noHBand="0" w:noVBand="1"/>
      </w:tblPr>
      <w:tblGrid>
        <w:gridCol w:w="9781"/>
      </w:tblGrid>
      <w:tr w:rsidR="00D601F6" w:rsidRPr="00F66430" w14:paraId="67C1588C" w14:textId="77777777" w:rsidTr="00CB050D">
        <w:tc>
          <w:tcPr>
            <w:tcW w:w="9781" w:type="dxa"/>
          </w:tcPr>
          <w:p w14:paraId="2CC175D7" w14:textId="77C1A74B" w:rsidR="008B1008" w:rsidRPr="00405AA9" w:rsidRDefault="00E63FBB" w:rsidP="008B1008">
            <w:pPr>
              <w:tabs>
                <w:tab w:val="left" w:pos="2490"/>
              </w:tabs>
            </w:pPr>
            <w:r>
              <w:rPr>
                <w:rFonts w:hint="eastAsia"/>
              </w:rPr>
              <w:t xml:space="preserve">　</w:t>
            </w:r>
            <w:r w:rsidR="00C4364E">
              <w:rPr>
                <w:rFonts w:hint="eastAsia"/>
              </w:rPr>
              <w:t>子ども達が安心安全に過ごせる場を提供していく。</w:t>
            </w:r>
          </w:p>
          <w:p w14:paraId="49D0BBCC" w14:textId="5A68B9C9" w:rsidR="00E63FBB" w:rsidRPr="00405AA9" w:rsidRDefault="00E63FBB" w:rsidP="00E63FBB">
            <w:pPr>
              <w:tabs>
                <w:tab w:val="left" w:pos="2490"/>
              </w:tabs>
            </w:pPr>
          </w:p>
        </w:tc>
      </w:tr>
    </w:tbl>
    <w:p w14:paraId="5E4A202A" w14:textId="7EFCF126" w:rsidR="00D601F6" w:rsidRDefault="00D601F6" w:rsidP="003F5AFE">
      <w:pPr>
        <w:ind w:firstLineChars="100" w:firstLine="210"/>
      </w:pPr>
      <w:r>
        <w:rPr>
          <w:rFonts w:hint="eastAsia"/>
        </w:rPr>
        <w:t>３　評価項目の達成及び取り組み</w:t>
      </w:r>
    </w:p>
    <w:tbl>
      <w:tblPr>
        <w:tblStyle w:val="a7"/>
        <w:tblW w:w="9781" w:type="dxa"/>
        <w:tblInd w:w="279" w:type="dxa"/>
        <w:tblLook w:val="04A0" w:firstRow="1" w:lastRow="0" w:firstColumn="1" w:lastColumn="0" w:noHBand="0" w:noVBand="1"/>
      </w:tblPr>
      <w:tblGrid>
        <w:gridCol w:w="1700"/>
        <w:gridCol w:w="426"/>
        <w:gridCol w:w="7655"/>
      </w:tblGrid>
      <w:tr w:rsidR="0030611F" w14:paraId="110BBA0B" w14:textId="77777777" w:rsidTr="008F3B85">
        <w:tc>
          <w:tcPr>
            <w:tcW w:w="1700" w:type="dxa"/>
            <w:vAlign w:val="center"/>
          </w:tcPr>
          <w:p w14:paraId="5CC0D3EE" w14:textId="77777777" w:rsidR="0030611F" w:rsidRDefault="0030611F" w:rsidP="00D601F6">
            <w:pPr>
              <w:jc w:val="center"/>
            </w:pPr>
            <w:r>
              <w:rPr>
                <w:rFonts w:hint="eastAsia"/>
              </w:rPr>
              <w:t>評価項目</w:t>
            </w:r>
          </w:p>
        </w:tc>
        <w:tc>
          <w:tcPr>
            <w:tcW w:w="426" w:type="dxa"/>
            <w:vAlign w:val="center"/>
          </w:tcPr>
          <w:p w14:paraId="6C8F4825" w14:textId="77777777" w:rsidR="0030611F" w:rsidRDefault="0030611F" w:rsidP="00D601F6">
            <w:pPr>
              <w:jc w:val="center"/>
            </w:pPr>
            <w:r>
              <w:rPr>
                <w:rFonts w:hint="eastAsia"/>
              </w:rPr>
              <w:t>結果</w:t>
            </w:r>
          </w:p>
        </w:tc>
        <w:tc>
          <w:tcPr>
            <w:tcW w:w="7655" w:type="dxa"/>
            <w:vAlign w:val="center"/>
          </w:tcPr>
          <w:p w14:paraId="6C8DA54F" w14:textId="77777777" w:rsidR="0030611F" w:rsidRDefault="0030611F" w:rsidP="00426E66">
            <w:pPr>
              <w:jc w:val="center"/>
            </w:pPr>
            <w:r>
              <w:rPr>
                <w:rFonts w:hint="eastAsia"/>
              </w:rPr>
              <w:t>関係者評価</w:t>
            </w:r>
          </w:p>
        </w:tc>
      </w:tr>
      <w:tr w:rsidR="0030611F" w14:paraId="0A6AAE07" w14:textId="77777777" w:rsidTr="00B731C7">
        <w:tc>
          <w:tcPr>
            <w:tcW w:w="1700" w:type="dxa"/>
            <w:vAlign w:val="center"/>
          </w:tcPr>
          <w:p w14:paraId="09ECF2AB" w14:textId="77777777" w:rsidR="0030611F" w:rsidRDefault="0030611F" w:rsidP="004702C9">
            <w:r>
              <w:rPr>
                <w:rFonts w:hint="eastAsia"/>
              </w:rPr>
              <w:t>保育の計画性</w:t>
            </w:r>
          </w:p>
        </w:tc>
        <w:tc>
          <w:tcPr>
            <w:tcW w:w="426" w:type="dxa"/>
            <w:vAlign w:val="center"/>
          </w:tcPr>
          <w:p w14:paraId="62264636" w14:textId="495DAD2C" w:rsidR="0030611F" w:rsidRDefault="0030611F" w:rsidP="004F109D">
            <w:r>
              <w:rPr>
                <w:rFonts w:hint="eastAsia"/>
              </w:rPr>
              <w:t>B</w:t>
            </w:r>
          </w:p>
        </w:tc>
        <w:tc>
          <w:tcPr>
            <w:tcW w:w="7655" w:type="dxa"/>
          </w:tcPr>
          <w:p w14:paraId="6A7A86BE" w14:textId="6C46C8F1" w:rsidR="0030611F" w:rsidRDefault="00A465FA" w:rsidP="00A465FA">
            <w:pPr>
              <w:jc w:val="left"/>
              <w:rPr>
                <w:sz w:val="20"/>
              </w:rPr>
            </w:pPr>
            <w:r>
              <w:rPr>
                <w:rFonts w:hint="eastAsia"/>
                <w:sz w:val="20"/>
              </w:rPr>
              <w:t>・以前行っていた、保育者同士で保育を見せ合いながら意見を出してもらうようにしてもらえばよいのではないか。</w:t>
            </w:r>
          </w:p>
          <w:p w14:paraId="0CED65E5" w14:textId="371914C5" w:rsidR="0030611F" w:rsidRPr="001230BA" w:rsidRDefault="00A465FA" w:rsidP="00916967">
            <w:pPr>
              <w:ind w:left="200" w:hangingChars="100" w:hanging="200"/>
              <w:rPr>
                <w:sz w:val="20"/>
              </w:rPr>
            </w:pPr>
            <w:r>
              <w:rPr>
                <w:rFonts w:hint="eastAsia"/>
                <w:sz w:val="20"/>
              </w:rPr>
              <w:t>・学研から出ているこども園教育指針を有効活用していくと良い。</w:t>
            </w:r>
          </w:p>
        </w:tc>
      </w:tr>
      <w:tr w:rsidR="0030611F" w14:paraId="7301F359" w14:textId="77777777" w:rsidTr="006A2CF1">
        <w:tc>
          <w:tcPr>
            <w:tcW w:w="1700" w:type="dxa"/>
            <w:tcBorders>
              <w:bottom w:val="single" w:sz="4" w:space="0" w:color="auto"/>
            </w:tcBorders>
            <w:vAlign w:val="center"/>
          </w:tcPr>
          <w:p w14:paraId="3D433E4A" w14:textId="7383AE53" w:rsidR="0030611F" w:rsidRDefault="0030611F" w:rsidP="00CF06C0">
            <w:r>
              <w:rPr>
                <w:rFonts w:hint="eastAsia"/>
              </w:rPr>
              <w:t>保育の在り方</w:t>
            </w:r>
          </w:p>
        </w:tc>
        <w:tc>
          <w:tcPr>
            <w:tcW w:w="426" w:type="dxa"/>
            <w:tcBorders>
              <w:bottom w:val="single" w:sz="4" w:space="0" w:color="auto"/>
            </w:tcBorders>
            <w:vAlign w:val="center"/>
          </w:tcPr>
          <w:p w14:paraId="57B96B42" w14:textId="52F23D6B" w:rsidR="0030611F" w:rsidRDefault="0030611F" w:rsidP="008B1008">
            <w:r>
              <w:rPr>
                <w:rFonts w:hint="eastAsia"/>
              </w:rPr>
              <w:t>A</w:t>
            </w:r>
          </w:p>
        </w:tc>
        <w:tc>
          <w:tcPr>
            <w:tcW w:w="7655" w:type="dxa"/>
            <w:tcBorders>
              <w:top w:val="single" w:sz="4" w:space="0" w:color="auto"/>
              <w:left w:val="single" w:sz="4" w:space="0" w:color="auto"/>
              <w:bottom w:val="single" w:sz="4" w:space="0" w:color="auto"/>
            </w:tcBorders>
          </w:tcPr>
          <w:p w14:paraId="6AB02AF3" w14:textId="5198DDA3" w:rsidR="0030611F" w:rsidRDefault="00A465FA" w:rsidP="000735B4">
            <w:pPr>
              <w:ind w:left="200" w:hangingChars="100" w:hanging="200"/>
              <w:rPr>
                <w:sz w:val="20"/>
              </w:rPr>
            </w:pPr>
            <w:r>
              <w:rPr>
                <w:rFonts w:hint="eastAsia"/>
                <w:sz w:val="20"/>
              </w:rPr>
              <w:t>・職員会議の場で、こどもの様子を伝えているので良い。</w:t>
            </w:r>
          </w:p>
          <w:p w14:paraId="764DB3F6" w14:textId="49D5DA56" w:rsidR="0030611F" w:rsidRDefault="00A465FA" w:rsidP="000735B4">
            <w:pPr>
              <w:ind w:left="200" w:hangingChars="100" w:hanging="200"/>
              <w:rPr>
                <w:sz w:val="20"/>
              </w:rPr>
            </w:pPr>
            <w:r>
              <w:rPr>
                <w:rFonts w:hint="eastAsia"/>
                <w:sz w:val="20"/>
              </w:rPr>
              <w:t>・先生方が謙遜している部分もあるのではないか。</w:t>
            </w:r>
          </w:p>
          <w:p w14:paraId="7F6C2630" w14:textId="389F3171" w:rsidR="0030611F" w:rsidRPr="00FF652B" w:rsidRDefault="0030611F" w:rsidP="00916967">
            <w:pPr>
              <w:ind w:left="200" w:hangingChars="100" w:hanging="200"/>
              <w:rPr>
                <w:sz w:val="20"/>
              </w:rPr>
            </w:pPr>
          </w:p>
        </w:tc>
      </w:tr>
      <w:tr w:rsidR="0030611F" w14:paraId="7CAA4034" w14:textId="77777777" w:rsidTr="008A3FBF">
        <w:tc>
          <w:tcPr>
            <w:tcW w:w="1700" w:type="dxa"/>
            <w:tcBorders>
              <w:bottom w:val="single" w:sz="4" w:space="0" w:color="auto"/>
            </w:tcBorders>
            <w:vAlign w:val="center"/>
          </w:tcPr>
          <w:p w14:paraId="2CE19D89" w14:textId="7B7E3833" w:rsidR="0030611F" w:rsidRDefault="0030611F" w:rsidP="00CF06C0">
            <w:r>
              <w:rPr>
                <w:rFonts w:hint="eastAsia"/>
              </w:rPr>
              <w:t>保育者としての資質</w:t>
            </w:r>
          </w:p>
        </w:tc>
        <w:tc>
          <w:tcPr>
            <w:tcW w:w="426" w:type="dxa"/>
            <w:tcBorders>
              <w:bottom w:val="single" w:sz="4" w:space="0" w:color="auto"/>
            </w:tcBorders>
            <w:vAlign w:val="center"/>
          </w:tcPr>
          <w:p w14:paraId="66656284" w14:textId="2471D11B" w:rsidR="0030611F" w:rsidRDefault="0030611F" w:rsidP="00CF06C0">
            <w:pPr>
              <w:jc w:val="center"/>
            </w:pPr>
            <w:r>
              <w:rPr>
                <w:rFonts w:hint="eastAsia"/>
              </w:rPr>
              <w:t>A</w:t>
            </w:r>
          </w:p>
        </w:tc>
        <w:tc>
          <w:tcPr>
            <w:tcW w:w="7655" w:type="dxa"/>
            <w:tcBorders>
              <w:bottom w:val="single" w:sz="4" w:space="0" w:color="auto"/>
            </w:tcBorders>
          </w:tcPr>
          <w:p w14:paraId="5B766529" w14:textId="0C6B10BE" w:rsidR="0030611F" w:rsidRDefault="00A465FA" w:rsidP="000735B4">
            <w:pPr>
              <w:ind w:left="200" w:hangingChars="100" w:hanging="200"/>
              <w:rPr>
                <w:sz w:val="20"/>
              </w:rPr>
            </w:pPr>
            <w:r>
              <w:rPr>
                <w:rFonts w:hint="eastAsia"/>
                <w:sz w:val="20"/>
              </w:rPr>
              <w:t>・保育以外の事についてアンテナを張っていけるようにしていきたい。</w:t>
            </w:r>
          </w:p>
          <w:p w14:paraId="467A087D" w14:textId="2DFDAF48" w:rsidR="00A465FA" w:rsidRDefault="00A465FA" w:rsidP="000735B4">
            <w:pPr>
              <w:ind w:left="200" w:hangingChars="100" w:hanging="200"/>
              <w:rPr>
                <w:sz w:val="20"/>
              </w:rPr>
            </w:pPr>
            <w:r>
              <w:rPr>
                <w:rFonts w:hint="eastAsia"/>
                <w:sz w:val="20"/>
              </w:rPr>
              <w:t>・こども最優先で考えていると思いう。</w:t>
            </w:r>
          </w:p>
          <w:p w14:paraId="5BD45ABF" w14:textId="0A783EE0" w:rsidR="0030611F" w:rsidRPr="001230BA" w:rsidRDefault="0030611F" w:rsidP="00916967">
            <w:pPr>
              <w:ind w:left="200" w:hangingChars="100" w:hanging="200"/>
              <w:rPr>
                <w:sz w:val="20"/>
              </w:rPr>
            </w:pPr>
          </w:p>
        </w:tc>
      </w:tr>
      <w:tr w:rsidR="0030611F" w14:paraId="53F1C3D2" w14:textId="77777777" w:rsidTr="00000120">
        <w:tc>
          <w:tcPr>
            <w:tcW w:w="1700" w:type="dxa"/>
            <w:tcBorders>
              <w:top w:val="single" w:sz="4" w:space="0" w:color="auto"/>
            </w:tcBorders>
            <w:vAlign w:val="center"/>
          </w:tcPr>
          <w:p w14:paraId="03A49F9E" w14:textId="77777777" w:rsidR="0030611F" w:rsidRDefault="0030611F" w:rsidP="00CF06C0"/>
          <w:p w14:paraId="651250FE" w14:textId="43558BAE" w:rsidR="0030611F" w:rsidRDefault="0030611F" w:rsidP="00CF06C0">
            <w:r>
              <w:rPr>
                <w:rFonts w:hint="eastAsia"/>
              </w:rPr>
              <w:t>保護者への対応</w:t>
            </w:r>
          </w:p>
          <w:p w14:paraId="69C1913C" w14:textId="6DEAA9D3" w:rsidR="0030611F" w:rsidRDefault="0030611F" w:rsidP="00CF06C0"/>
        </w:tc>
        <w:tc>
          <w:tcPr>
            <w:tcW w:w="426" w:type="dxa"/>
            <w:tcBorders>
              <w:top w:val="single" w:sz="4" w:space="0" w:color="auto"/>
            </w:tcBorders>
            <w:vAlign w:val="center"/>
          </w:tcPr>
          <w:p w14:paraId="41ED920C" w14:textId="4ED44A0D" w:rsidR="0030611F" w:rsidRDefault="0030611F" w:rsidP="00CF06C0">
            <w:pPr>
              <w:jc w:val="center"/>
            </w:pPr>
            <w:r>
              <w:rPr>
                <w:rFonts w:hint="eastAsia"/>
              </w:rPr>
              <w:t>B</w:t>
            </w:r>
          </w:p>
        </w:tc>
        <w:tc>
          <w:tcPr>
            <w:tcW w:w="7655" w:type="dxa"/>
            <w:tcBorders>
              <w:top w:val="single" w:sz="4" w:space="0" w:color="auto"/>
            </w:tcBorders>
          </w:tcPr>
          <w:p w14:paraId="0E2EB1DA" w14:textId="647BB262" w:rsidR="0030611F" w:rsidRDefault="00687F59" w:rsidP="000735B4">
            <w:pPr>
              <w:ind w:left="200" w:hangingChars="100" w:hanging="200"/>
              <w:rPr>
                <w:sz w:val="20"/>
              </w:rPr>
            </w:pPr>
            <w:r>
              <w:rPr>
                <w:rFonts w:hint="eastAsia"/>
                <w:sz w:val="20"/>
              </w:rPr>
              <w:t>・職員に苦情解決について職員会議で再度通知をしていく。</w:t>
            </w:r>
          </w:p>
          <w:p w14:paraId="62EB6022" w14:textId="0BF796AF" w:rsidR="00A465FA" w:rsidRDefault="00411F1F" w:rsidP="000735B4">
            <w:pPr>
              <w:ind w:left="200" w:hangingChars="100" w:hanging="200"/>
              <w:rPr>
                <w:sz w:val="20"/>
              </w:rPr>
            </w:pPr>
            <w:r>
              <w:rPr>
                <w:rFonts w:hint="eastAsia"/>
                <w:sz w:val="20"/>
              </w:rPr>
              <w:t>・幼稚園と保育園の違いを分かってもらうようにする。</w:t>
            </w:r>
          </w:p>
          <w:p w14:paraId="74253F13" w14:textId="4CA5CC72" w:rsidR="00A465FA" w:rsidRPr="00A92F3D" w:rsidRDefault="00411F1F" w:rsidP="00A465FA">
            <w:pPr>
              <w:rPr>
                <w:sz w:val="20"/>
              </w:rPr>
            </w:pPr>
            <w:r>
              <w:rPr>
                <w:rFonts w:hint="eastAsia"/>
                <w:sz w:val="20"/>
              </w:rPr>
              <w:t>・保護者アンケートで、“来年度期待すること”をいれてみる</w:t>
            </w:r>
          </w:p>
        </w:tc>
      </w:tr>
      <w:tr w:rsidR="0030611F" w14:paraId="36F60633" w14:textId="77777777" w:rsidTr="00BA3A2C">
        <w:tc>
          <w:tcPr>
            <w:tcW w:w="1700" w:type="dxa"/>
            <w:vAlign w:val="center"/>
          </w:tcPr>
          <w:p w14:paraId="166A9EB4" w14:textId="77777777" w:rsidR="0030611F" w:rsidRDefault="0030611F" w:rsidP="00CF06C0">
            <w:r>
              <w:rPr>
                <w:rFonts w:hint="eastAsia"/>
              </w:rPr>
              <w:t>地域の自然や地域との関わり</w:t>
            </w:r>
          </w:p>
        </w:tc>
        <w:tc>
          <w:tcPr>
            <w:tcW w:w="426" w:type="dxa"/>
            <w:vAlign w:val="center"/>
          </w:tcPr>
          <w:p w14:paraId="13570CBA" w14:textId="254DB9DE" w:rsidR="0030611F" w:rsidRDefault="0030611F" w:rsidP="00CF06C0">
            <w:pPr>
              <w:jc w:val="center"/>
            </w:pPr>
            <w:r>
              <w:rPr>
                <w:rFonts w:hint="eastAsia"/>
              </w:rPr>
              <w:t>B</w:t>
            </w:r>
          </w:p>
        </w:tc>
        <w:tc>
          <w:tcPr>
            <w:tcW w:w="7655" w:type="dxa"/>
          </w:tcPr>
          <w:p w14:paraId="2AEB4765" w14:textId="07888B2A" w:rsidR="0030611F" w:rsidRDefault="00411F1F" w:rsidP="00916967">
            <w:pPr>
              <w:ind w:left="210" w:hangingChars="100" w:hanging="210"/>
            </w:pPr>
            <w:r>
              <w:rPr>
                <w:rFonts w:hint="eastAsia"/>
              </w:rPr>
              <w:t>・地域の小学校や高校に散歩で出かけることは良いことです。</w:t>
            </w:r>
          </w:p>
          <w:p w14:paraId="1AAF5230" w14:textId="7DC9494B" w:rsidR="0030611F" w:rsidRPr="001C1EB5" w:rsidRDefault="00411F1F" w:rsidP="00916967">
            <w:pPr>
              <w:ind w:left="210" w:hangingChars="100" w:hanging="210"/>
            </w:pPr>
            <w:r>
              <w:rPr>
                <w:rFonts w:hint="eastAsia"/>
              </w:rPr>
              <w:t>・</w:t>
            </w:r>
            <w:r>
              <w:rPr>
                <w:rFonts w:hint="eastAsia"/>
                <w:sz w:val="20"/>
              </w:rPr>
              <w:t>緊急時は地域に開放できるようにしていく事を伝えていく。</w:t>
            </w:r>
          </w:p>
          <w:p w14:paraId="6E3D0BAE" w14:textId="170E68F2" w:rsidR="0030611F" w:rsidRPr="001C1EB5" w:rsidRDefault="0030611F" w:rsidP="00A74E68">
            <w:pPr>
              <w:ind w:left="210" w:hangingChars="100" w:hanging="210"/>
            </w:pPr>
          </w:p>
        </w:tc>
      </w:tr>
      <w:tr w:rsidR="0030611F" w14:paraId="23AC9B6C" w14:textId="77777777" w:rsidTr="005B173D">
        <w:tc>
          <w:tcPr>
            <w:tcW w:w="1700" w:type="dxa"/>
            <w:vAlign w:val="center"/>
          </w:tcPr>
          <w:p w14:paraId="1758B343" w14:textId="77777777" w:rsidR="0030611F" w:rsidRDefault="0030611F" w:rsidP="00CF06C0">
            <w:pPr>
              <w:jc w:val="center"/>
            </w:pPr>
            <w:r>
              <w:rPr>
                <w:rFonts w:hint="eastAsia"/>
              </w:rPr>
              <w:t>研修と研究</w:t>
            </w:r>
          </w:p>
        </w:tc>
        <w:tc>
          <w:tcPr>
            <w:tcW w:w="426" w:type="dxa"/>
            <w:vAlign w:val="center"/>
          </w:tcPr>
          <w:p w14:paraId="40E1D7EC" w14:textId="15BCBB91" w:rsidR="0030611F" w:rsidRDefault="0030611F" w:rsidP="00CF06C0">
            <w:pPr>
              <w:jc w:val="center"/>
            </w:pPr>
            <w:r>
              <w:rPr>
                <w:rFonts w:hint="eastAsia"/>
              </w:rPr>
              <w:t>B</w:t>
            </w:r>
          </w:p>
        </w:tc>
        <w:tc>
          <w:tcPr>
            <w:tcW w:w="7655" w:type="dxa"/>
          </w:tcPr>
          <w:p w14:paraId="14BC8F07" w14:textId="1CDE35F9" w:rsidR="0030611F" w:rsidRDefault="00411F1F" w:rsidP="00A74E68">
            <w:pPr>
              <w:ind w:left="200" w:hangingChars="100" w:hanging="200"/>
              <w:rPr>
                <w:sz w:val="20"/>
              </w:rPr>
            </w:pPr>
            <w:r>
              <w:rPr>
                <w:rFonts w:hint="eastAsia"/>
                <w:sz w:val="20"/>
              </w:rPr>
              <w:t>・新園舎は耐震が</w:t>
            </w:r>
            <w:r>
              <w:rPr>
                <w:rFonts w:hint="eastAsia"/>
                <w:sz w:val="20"/>
              </w:rPr>
              <w:t>1.5</w:t>
            </w:r>
            <w:r>
              <w:rPr>
                <w:rFonts w:hint="eastAsia"/>
                <w:sz w:val="20"/>
              </w:rPr>
              <w:t>倍なので全園児逃げるようにしていく。</w:t>
            </w:r>
          </w:p>
          <w:p w14:paraId="2A6A7EA0" w14:textId="2315E058" w:rsidR="0030611F" w:rsidRDefault="00411F1F" w:rsidP="00A74E68">
            <w:pPr>
              <w:ind w:left="200" w:hangingChars="100" w:hanging="200"/>
              <w:rPr>
                <w:sz w:val="20"/>
              </w:rPr>
            </w:pPr>
            <w:r>
              <w:rPr>
                <w:rFonts w:hint="eastAsia"/>
                <w:sz w:val="20"/>
              </w:rPr>
              <w:t>・万が一、浜岡原発から放射能警報が出た場合は新園舎に逃げる。</w:t>
            </w:r>
          </w:p>
          <w:p w14:paraId="49A03F63" w14:textId="03CBDB81" w:rsidR="0030611F" w:rsidRPr="00685394" w:rsidRDefault="0030611F" w:rsidP="00A74E68">
            <w:pPr>
              <w:ind w:left="200" w:hangingChars="100" w:hanging="200"/>
              <w:rPr>
                <w:sz w:val="20"/>
              </w:rPr>
            </w:pPr>
          </w:p>
        </w:tc>
      </w:tr>
      <w:tr w:rsidR="0030611F" w14:paraId="5EC03B1C" w14:textId="77777777" w:rsidTr="00B776EE">
        <w:tc>
          <w:tcPr>
            <w:tcW w:w="1700" w:type="dxa"/>
            <w:vAlign w:val="center"/>
          </w:tcPr>
          <w:p w14:paraId="1FE0AE43" w14:textId="77777777" w:rsidR="0030611F" w:rsidRDefault="0030611F" w:rsidP="000A0F25">
            <w:r>
              <w:rPr>
                <w:rFonts w:hint="eastAsia"/>
              </w:rPr>
              <w:t>地域における</w:t>
            </w:r>
          </w:p>
          <w:p w14:paraId="6C06B26A" w14:textId="0989F1B9" w:rsidR="0030611F" w:rsidRDefault="0030611F" w:rsidP="000A0F25">
            <w:pPr>
              <w:jc w:val="center"/>
            </w:pPr>
            <w:r>
              <w:rPr>
                <w:rFonts w:hint="eastAsia"/>
                <w:kern w:val="0"/>
              </w:rPr>
              <w:t>子育て支援</w:t>
            </w:r>
          </w:p>
        </w:tc>
        <w:tc>
          <w:tcPr>
            <w:tcW w:w="426" w:type="dxa"/>
            <w:vAlign w:val="center"/>
          </w:tcPr>
          <w:p w14:paraId="57F784EB" w14:textId="33AC3D6B" w:rsidR="0030611F" w:rsidRDefault="0030611F" w:rsidP="00CF06C0">
            <w:pPr>
              <w:jc w:val="center"/>
            </w:pPr>
            <w:r>
              <w:rPr>
                <w:rFonts w:hint="eastAsia"/>
              </w:rPr>
              <w:t>C</w:t>
            </w:r>
          </w:p>
        </w:tc>
        <w:tc>
          <w:tcPr>
            <w:tcW w:w="7655" w:type="dxa"/>
          </w:tcPr>
          <w:p w14:paraId="5FFEA1EC" w14:textId="1FF1617F" w:rsidR="0030611F" w:rsidRDefault="00411F1F" w:rsidP="00A74E68">
            <w:pPr>
              <w:ind w:left="200" w:hangingChars="100" w:hanging="200"/>
              <w:rPr>
                <w:sz w:val="20"/>
              </w:rPr>
            </w:pPr>
            <w:r>
              <w:rPr>
                <w:rFonts w:hint="eastAsia"/>
                <w:sz w:val="20"/>
              </w:rPr>
              <w:t>・パンフレットも、ポルトガル語で作成していくと良いのではないか。</w:t>
            </w:r>
          </w:p>
          <w:p w14:paraId="1E4F8070" w14:textId="77777777" w:rsidR="0030611F" w:rsidRDefault="0030611F" w:rsidP="00A74E68">
            <w:pPr>
              <w:ind w:left="200" w:hangingChars="100" w:hanging="200"/>
              <w:rPr>
                <w:sz w:val="20"/>
              </w:rPr>
            </w:pPr>
          </w:p>
          <w:p w14:paraId="0D38FFF6" w14:textId="5AAD4B40" w:rsidR="0030611F" w:rsidRPr="00A74E68" w:rsidRDefault="0030611F" w:rsidP="00A74E68">
            <w:pPr>
              <w:ind w:left="200" w:hangingChars="100" w:hanging="200"/>
              <w:rPr>
                <w:sz w:val="20"/>
              </w:rPr>
            </w:pPr>
          </w:p>
        </w:tc>
      </w:tr>
    </w:tbl>
    <w:p w14:paraId="0D8FA2BF" w14:textId="77777777" w:rsidR="002E676A" w:rsidRDefault="002E676A" w:rsidP="00F44FCF"/>
    <w:p w14:paraId="034D2B16" w14:textId="77777777" w:rsidR="00615F04" w:rsidRDefault="00615F04" w:rsidP="00F44FCF"/>
    <w:p w14:paraId="2FD34BA3" w14:textId="01D61927" w:rsidR="00426E66" w:rsidRDefault="00D601F6" w:rsidP="00F44FCF">
      <w:r>
        <w:rPr>
          <w:rFonts w:hint="eastAsia"/>
        </w:rPr>
        <w:t xml:space="preserve">　　　　　結果の表示方法　　　Ａ</w:t>
      </w:r>
      <w:r w:rsidR="00F44FCF">
        <w:rPr>
          <w:rFonts w:hint="eastAsia"/>
        </w:rPr>
        <w:t xml:space="preserve"> </w:t>
      </w:r>
      <w:r>
        <w:rPr>
          <w:rFonts w:hint="eastAsia"/>
        </w:rPr>
        <w:t>十分達成されている</w:t>
      </w:r>
    </w:p>
    <w:p w14:paraId="5809780B" w14:textId="77777777" w:rsidR="00426E66" w:rsidRDefault="00F44FCF" w:rsidP="00426E66">
      <w:pPr>
        <w:ind w:firstLineChars="1000" w:firstLine="2100"/>
      </w:pPr>
      <w:r>
        <w:rPr>
          <w:rFonts w:hint="eastAsia"/>
        </w:rPr>
        <w:t xml:space="preserve">　　　　　</w:t>
      </w:r>
      <w:r w:rsidR="00426E66">
        <w:rPr>
          <w:rFonts w:hint="eastAsia"/>
        </w:rPr>
        <w:t>Ｂ</w:t>
      </w:r>
      <w:r w:rsidR="00426E66">
        <w:rPr>
          <w:rFonts w:hint="eastAsia"/>
        </w:rPr>
        <w:t xml:space="preserve"> </w:t>
      </w:r>
      <w:r w:rsidR="00426E66">
        <w:rPr>
          <w:rFonts w:hint="eastAsia"/>
        </w:rPr>
        <w:t>達成されている</w:t>
      </w:r>
    </w:p>
    <w:p w14:paraId="7E4F10F0" w14:textId="77777777" w:rsidR="00D601F6" w:rsidRDefault="00426E66" w:rsidP="00426E66">
      <w:pPr>
        <w:ind w:firstLineChars="1500" w:firstLine="3150"/>
      </w:pPr>
      <w:r>
        <w:rPr>
          <w:rFonts w:hint="eastAsia"/>
        </w:rPr>
        <w:t>Ｃ</w:t>
      </w:r>
      <w:r>
        <w:rPr>
          <w:rFonts w:hint="eastAsia"/>
        </w:rPr>
        <w:t xml:space="preserve"> </w:t>
      </w:r>
      <w:r>
        <w:rPr>
          <w:rFonts w:hint="eastAsia"/>
        </w:rPr>
        <w:t>取り組まれているが、成果が十分でない</w:t>
      </w:r>
    </w:p>
    <w:p w14:paraId="29022B5E" w14:textId="51E42C11" w:rsidR="002E676A" w:rsidRDefault="00D601F6" w:rsidP="00D601F6">
      <w:r>
        <w:rPr>
          <w:rFonts w:hint="eastAsia"/>
        </w:rPr>
        <w:t xml:space="preserve">　　　　　　　　　　　　　　　</w:t>
      </w:r>
      <w:r w:rsidR="00F44FCF">
        <w:rPr>
          <w:rFonts w:hint="eastAsia"/>
        </w:rPr>
        <w:t>Ｄ</w:t>
      </w:r>
      <w:r w:rsidR="00F44FCF">
        <w:rPr>
          <w:rFonts w:hint="eastAsia"/>
        </w:rPr>
        <w:t xml:space="preserve"> </w:t>
      </w:r>
      <w:r w:rsidR="00F44FCF">
        <w:rPr>
          <w:rFonts w:hint="eastAsia"/>
        </w:rPr>
        <w:t>取り組みが不十分である</w:t>
      </w:r>
    </w:p>
    <w:p w14:paraId="6DBD61A0" w14:textId="77777777" w:rsidR="004F109D" w:rsidRDefault="004F109D" w:rsidP="00D601F6">
      <w:pPr>
        <w:rPr>
          <w:rFonts w:hint="eastAsia"/>
        </w:rPr>
      </w:pPr>
    </w:p>
    <w:p w14:paraId="2CE6AAB1" w14:textId="3661D2FF" w:rsidR="00814311" w:rsidRDefault="0030611F" w:rsidP="00BF58E7">
      <w:pPr>
        <w:ind w:firstLineChars="100" w:firstLine="210"/>
      </w:pPr>
      <w:r>
        <w:rPr>
          <w:rFonts w:hint="eastAsia"/>
        </w:rPr>
        <w:t>３</w:t>
      </w:r>
      <w:r w:rsidR="00814311">
        <w:rPr>
          <w:rFonts w:hint="eastAsia"/>
        </w:rPr>
        <w:t xml:space="preserve">　学校関係者評価委員会</w:t>
      </w:r>
    </w:p>
    <w:p w14:paraId="3C9B1EAA" w14:textId="57A24CA7" w:rsidR="00A64FD0" w:rsidRPr="008C0373" w:rsidRDefault="004F109D" w:rsidP="00555D8E">
      <w:r>
        <w:rPr>
          <w:noProof/>
        </w:rPr>
        <mc:AlternateContent>
          <mc:Choice Requires="wps">
            <w:drawing>
              <wp:anchor distT="0" distB="0" distL="114300" distR="114300" simplePos="0" relativeHeight="251659264" behindDoc="0" locked="0" layoutInCell="1" allowOverlap="1" wp14:anchorId="0BC4C2EF" wp14:editId="27539222">
                <wp:simplePos x="0" y="0"/>
                <wp:positionH relativeFrom="margin">
                  <wp:align>left</wp:align>
                </wp:positionH>
                <wp:positionV relativeFrom="paragraph">
                  <wp:posOffset>90687</wp:posOffset>
                </wp:positionV>
                <wp:extent cx="6217920" cy="2749550"/>
                <wp:effectExtent l="0" t="0" r="11430" b="12700"/>
                <wp:wrapNone/>
                <wp:docPr id="1" name="テキスト ボックス 1"/>
                <wp:cNvGraphicFramePr/>
                <a:graphic xmlns:a="http://schemas.openxmlformats.org/drawingml/2006/main">
                  <a:graphicData uri="http://schemas.microsoft.com/office/word/2010/wordprocessingShape">
                    <wps:wsp>
                      <wps:cNvSpPr txBox="1"/>
                      <wps:spPr>
                        <a:xfrm>
                          <a:off x="0" y="0"/>
                          <a:ext cx="6217920" cy="2749550"/>
                        </a:xfrm>
                        <a:prstGeom prst="rect">
                          <a:avLst/>
                        </a:prstGeom>
                        <a:solidFill>
                          <a:schemeClr val="lt1"/>
                        </a:solidFill>
                        <a:ln w="6350">
                          <a:solidFill>
                            <a:prstClr val="black"/>
                          </a:solidFill>
                        </a:ln>
                      </wps:spPr>
                      <wps:txbx>
                        <w:txbxContent>
                          <w:p w14:paraId="121C1F65" w14:textId="38BE0CCC" w:rsidR="00EB375B" w:rsidRDefault="00C4364E" w:rsidP="00C4364E">
                            <w:pPr>
                              <w:ind w:left="210" w:hangingChars="100" w:hanging="210"/>
                            </w:pPr>
                            <w:r>
                              <w:rPr>
                                <w:rFonts w:hint="eastAsia"/>
                              </w:rPr>
                              <w:t>・自己評価の結果を見る限り、先生方はとても一生懸命にこども達の事を考えて活動していると思う。職員間の連携も取れているので、このまま継続できるようにしてもらいたいです。</w:t>
                            </w:r>
                          </w:p>
                          <w:p w14:paraId="44C0BE17" w14:textId="6FABC3C9" w:rsidR="00C4364E" w:rsidRDefault="00C4364E" w:rsidP="00F03762">
                            <w:r>
                              <w:rPr>
                                <w:rFonts w:hint="eastAsia"/>
                              </w:rPr>
                              <w:t>・評価表について、難しい設問もあるので今一度管理職で見直していくと良いです。</w:t>
                            </w:r>
                          </w:p>
                          <w:p w14:paraId="56B4827D" w14:textId="10EBF3DA" w:rsidR="00C4364E" w:rsidRDefault="00C4364E" w:rsidP="00C4364E">
                            <w:pPr>
                              <w:ind w:left="210" w:hangingChars="100" w:hanging="210"/>
                            </w:pPr>
                            <w:r>
                              <w:rPr>
                                <w:rFonts w:hint="eastAsia"/>
                              </w:rPr>
                              <w:t>・職員の意見の中で、「保育を振り返る時間がない。子どもと離れる時間もなく、他の先生と意見・情報交換が取りにくい等」について、次年度に少しでも時間を作れるようにしてください。職員の提案に寄り添ってください。</w:t>
                            </w:r>
                          </w:p>
                          <w:p w14:paraId="017C6C76" w14:textId="4AA0ABCF" w:rsidR="00C4364E" w:rsidRDefault="00C4364E" w:rsidP="00C4364E">
                            <w:pPr>
                              <w:ind w:left="210" w:hangingChars="100" w:hanging="210"/>
                            </w:pPr>
                            <w:r>
                              <w:rPr>
                                <w:rFonts w:hint="eastAsia"/>
                              </w:rPr>
                              <w:t>・行事の在り方についても職員からの意見があり、運動会の時期や鼓隊についてどうしていくべきなのかをしっかり管理職で話し合ってください。</w:t>
                            </w:r>
                          </w:p>
                          <w:p w14:paraId="7FBA2397" w14:textId="3F533BBD" w:rsidR="00C4364E" w:rsidRDefault="00C4364E" w:rsidP="00C4364E">
                            <w:pPr>
                              <w:ind w:left="210" w:hangingChars="100" w:hanging="210"/>
                            </w:pPr>
                            <w:r>
                              <w:rPr>
                                <w:rFonts w:hint="eastAsia"/>
                              </w:rPr>
                              <w:t>等の意見を頂きました。</w:t>
                            </w:r>
                          </w:p>
                          <w:p w14:paraId="431F9ABF" w14:textId="77777777" w:rsidR="00C4364E" w:rsidRDefault="00C4364E" w:rsidP="00C4364E">
                            <w:pPr>
                              <w:ind w:left="210" w:hangingChars="100" w:hanging="210"/>
                            </w:pPr>
                          </w:p>
                          <w:p w14:paraId="3D066693" w14:textId="0FB47D53" w:rsidR="00C4364E" w:rsidRPr="00F03762" w:rsidRDefault="00C4364E" w:rsidP="00C4364E">
                            <w:pPr>
                              <w:ind w:leftChars="100" w:left="210"/>
                              <w:rPr>
                                <w:rFonts w:hint="eastAsia"/>
                              </w:rPr>
                            </w:pPr>
                            <w:r>
                              <w:rPr>
                                <w:rFonts w:hint="eastAsia"/>
                              </w:rPr>
                              <w:t>今回頂いた意見をまずは管理職でしっかり話をしていきながら、現場の職員に伝えていきたいと思います。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4C2EF" id="_x0000_t202" coordsize="21600,21600" o:spt="202" path="m,l,21600r21600,l21600,xe">
                <v:stroke joinstyle="miter"/>
                <v:path gradientshapeok="t" o:connecttype="rect"/>
              </v:shapetype>
              <v:shape id="テキスト ボックス 1" o:spid="_x0000_s1026" type="#_x0000_t202" style="position:absolute;left:0;text-align:left;margin-left:0;margin-top:7.15pt;width:489.6pt;height:21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" fillcolor="white [3201]" strokeweight=".5pt">
                <v:textbox>
                  <w:txbxContent>
                    <w:p w14:paraId="121C1F65" w14:textId="38BE0CCC" w:rsidR="00EB375B" w:rsidRDefault="00C4364E" w:rsidP="00C4364E">
                      <w:pPr>
                        <w:ind w:left="210" w:hangingChars="100" w:hanging="210"/>
                      </w:pPr>
                      <w:r>
                        <w:rPr>
                          <w:rFonts w:hint="eastAsia"/>
                        </w:rPr>
                        <w:t>・自己評価の結果を見る限り、先生方はとても一生懸命にこども達の事を考えて活動していると思う。職員間の連携も取れているので、このまま継続できるようにしてもらいたいです。</w:t>
                      </w:r>
                    </w:p>
                    <w:p w14:paraId="44C0BE17" w14:textId="6FABC3C9" w:rsidR="00C4364E" w:rsidRDefault="00C4364E" w:rsidP="00F03762">
                      <w:r>
                        <w:rPr>
                          <w:rFonts w:hint="eastAsia"/>
                        </w:rPr>
                        <w:t>・評価表について、難しい設問もあるので今一度管理職で見直していくと良いです。</w:t>
                      </w:r>
                    </w:p>
                    <w:p w14:paraId="56B4827D" w14:textId="10EBF3DA" w:rsidR="00C4364E" w:rsidRDefault="00C4364E" w:rsidP="00C4364E">
                      <w:pPr>
                        <w:ind w:left="210" w:hangingChars="100" w:hanging="210"/>
                      </w:pPr>
                      <w:r>
                        <w:rPr>
                          <w:rFonts w:hint="eastAsia"/>
                        </w:rPr>
                        <w:t>・職員の意見の中で、「保育を振り返る時間がない。子どもと離れる時間もなく、他の先生と意見・情報交換が取りにくい等」について、次年度に少しでも時間を作れるようにしてください。職員の提案に寄り添ってください。</w:t>
                      </w:r>
                    </w:p>
                    <w:p w14:paraId="017C6C76" w14:textId="4AA0ABCF" w:rsidR="00C4364E" w:rsidRDefault="00C4364E" w:rsidP="00C4364E">
                      <w:pPr>
                        <w:ind w:left="210" w:hangingChars="100" w:hanging="210"/>
                      </w:pPr>
                      <w:r>
                        <w:rPr>
                          <w:rFonts w:hint="eastAsia"/>
                        </w:rPr>
                        <w:t>・行事の在り方についても職員からの意見があり、運動会の時期や鼓隊についてどうしていくべきなのかをしっかり管理職で話し合ってください。</w:t>
                      </w:r>
                    </w:p>
                    <w:p w14:paraId="7FBA2397" w14:textId="3F533BBD" w:rsidR="00C4364E" w:rsidRDefault="00C4364E" w:rsidP="00C4364E">
                      <w:pPr>
                        <w:ind w:left="210" w:hangingChars="100" w:hanging="210"/>
                      </w:pPr>
                      <w:r>
                        <w:rPr>
                          <w:rFonts w:hint="eastAsia"/>
                        </w:rPr>
                        <w:t>等の意見を頂きました。</w:t>
                      </w:r>
                    </w:p>
                    <w:p w14:paraId="431F9ABF" w14:textId="77777777" w:rsidR="00C4364E" w:rsidRDefault="00C4364E" w:rsidP="00C4364E">
                      <w:pPr>
                        <w:ind w:left="210" w:hangingChars="100" w:hanging="210"/>
                      </w:pPr>
                    </w:p>
                    <w:p w14:paraId="3D066693" w14:textId="0FB47D53" w:rsidR="00C4364E" w:rsidRPr="00F03762" w:rsidRDefault="00C4364E" w:rsidP="00C4364E">
                      <w:pPr>
                        <w:ind w:leftChars="100" w:left="210"/>
                        <w:rPr>
                          <w:rFonts w:hint="eastAsia"/>
                        </w:rPr>
                      </w:pPr>
                      <w:r>
                        <w:rPr>
                          <w:rFonts w:hint="eastAsia"/>
                        </w:rPr>
                        <w:t>今回頂いた意見をまずは管理職でしっかり話をしていきながら、現場の職員に伝えていきたいと思います。</w:t>
                      </w:r>
                    </w:p>
                  </w:txbxContent>
                </v:textbox>
                <w10:wrap anchorx="margin"/>
              </v:shape>
            </w:pict>
          </mc:Fallback>
        </mc:AlternateContent>
      </w:r>
    </w:p>
    <w:sectPr w:rsidR="00A64FD0" w:rsidRPr="008C0373" w:rsidSect="0023616A">
      <w:pgSz w:w="11907" w:h="16840" w:code="9"/>
      <w:pgMar w:top="1418" w:right="1134" w:bottom="1134" w:left="113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267F" w14:textId="77777777" w:rsidR="004E4BC4" w:rsidRDefault="004E4BC4" w:rsidP="009C288E">
      <w:r>
        <w:separator/>
      </w:r>
    </w:p>
  </w:endnote>
  <w:endnote w:type="continuationSeparator" w:id="0">
    <w:p w14:paraId="3068F9AF" w14:textId="77777777" w:rsidR="004E4BC4" w:rsidRDefault="004E4BC4" w:rsidP="009C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3F6E" w14:textId="77777777" w:rsidR="004E4BC4" w:rsidRDefault="004E4BC4" w:rsidP="009C288E">
      <w:r>
        <w:separator/>
      </w:r>
    </w:p>
  </w:footnote>
  <w:footnote w:type="continuationSeparator" w:id="0">
    <w:p w14:paraId="08789DC0" w14:textId="77777777" w:rsidR="004E4BC4" w:rsidRDefault="004E4BC4" w:rsidP="009C2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8E"/>
    <w:rsid w:val="0002211D"/>
    <w:rsid w:val="000253CB"/>
    <w:rsid w:val="000309D2"/>
    <w:rsid w:val="00030C18"/>
    <w:rsid w:val="000318FF"/>
    <w:rsid w:val="00036243"/>
    <w:rsid w:val="00037ABA"/>
    <w:rsid w:val="00043FDE"/>
    <w:rsid w:val="00063E89"/>
    <w:rsid w:val="00064288"/>
    <w:rsid w:val="000735B4"/>
    <w:rsid w:val="000840E1"/>
    <w:rsid w:val="00096347"/>
    <w:rsid w:val="00096AE6"/>
    <w:rsid w:val="000A0F25"/>
    <w:rsid w:val="000A6BE2"/>
    <w:rsid w:val="000C3839"/>
    <w:rsid w:val="000C63DF"/>
    <w:rsid w:val="000D3F5E"/>
    <w:rsid w:val="000D7C59"/>
    <w:rsid w:val="000E7C0A"/>
    <w:rsid w:val="000F00A7"/>
    <w:rsid w:val="000F10B3"/>
    <w:rsid w:val="000F2D91"/>
    <w:rsid w:val="000F77BD"/>
    <w:rsid w:val="00102673"/>
    <w:rsid w:val="00110E4C"/>
    <w:rsid w:val="0011313D"/>
    <w:rsid w:val="00117C64"/>
    <w:rsid w:val="00121315"/>
    <w:rsid w:val="001230BA"/>
    <w:rsid w:val="00125264"/>
    <w:rsid w:val="00125CFA"/>
    <w:rsid w:val="00136850"/>
    <w:rsid w:val="00166856"/>
    <w:rsid w:val="001677B9"/>
    <w:rsid w:val="001A3F62"/>
    <w:rsid w:val="001A6FDC"/>
    <w:rsid w:val="001B24FB"/>
    <w:rsid w:val="001B5582"/>
    <w:rsid w:val="001B7A26"/>
    <w:rsid w:val="001C0DC2"/>
    <w:rsid w:val="001C1EB5"/>
    <w:rsid w:val="001D3EF3"/>
    <w:rsid w:val="001E4FA8"/>
    <w:rsid w:val="001F24D1"/>
    <w:rsid w:val="001F5E81"/>
    <w:rsid w:val="002013F9"/>
    <w:rsid w:val="00203DA5"/>
    <w:rsid w:val="0022126C"/>
    <w:rsid w:val="0023207E"/>
    <w:rsid w:val="0023616A"/>
    <w:rsid w:val="00237878"/>
    <w:rsid w:val="00243C5C"/>
    <w:rsid w:val="00246E6D"/>
    <w:rsid w:val="00250C3F"/>
    <w:rsid w:val="00251614"/>
    <w:rsid w:val="00255446"/>
    <w:rsid w:val="0026520D"/>
    <w:rsid w:val="00270C60"/>
    <w:rsid w:val="0027157E"/>
    <w:rsid w:val="00272BF0"/>
    <w:rsid w:val="00273247"/>
    <w:rsid w:val="00285B57"/>
    <w:rsid w:val="002879DE"/>
    <w:rsid w:val="00296D2B"/>
    <w:rsid w:val="002A7699"/>
    <w:rsid w:val="002B5D85"/>
    <w:rsid w:val="002C38FD"/>
    <w:rsid w:val="002C5CCE"/>
    <w:rsid w:val="002C671A"/>
    <w:rsid w:val="002E3671"/>
    <w:rsid w:val="002E4F75"/>
    <w:rsid w:val="002E55D8"/>
    <w:rsid w:val="002E5873"/>
    <w:rsid w:val="002E5DBB"/>
    <w:rsid w:val="002E639B"/>
    <w:rsid w:val="002E676A"/>
    <w:rsid w:val="002F0722"/>
    <w:rsid w:val="002F1D60"/>
    <w:rsid w:val="00300304"/>
    <w:rsid w:val="00302531"/>
    <w:rsid w:val="0030611F"/>
    <w:rsid w:val="00315201"/>
    <w:rsid w:val="00322252"/>
    <w:rsid w:val="00325A0D"/>
    <w:rsid w:val="00327D8D"/>
    <w:rsid w:val="00331DA0"/>
    <w:rsid w:val="00333B41"/>
    <w:rsid w:val="00344E4F"/>
    <w:rsid w:val="00346833"/>
    <w:rsid w:val="00350562"/>
    <w:rsid w:val="003565C4"/>
    <w:rsid w:val="00366581"/>
    <w:rsid w:val="00377A6C"/>
    <w:rsid w:val="00391455"/>
    <w:rsid w:val="00392150"/>
    <w:rsid w:val="00393843"/>
    <w:rsid w:val="00396F53"/>
    <w:rsid w:val="003B748D"/>
    <w:rsid w:val="003C03EB"/>
    <w:rsid w:val="003C0A89"/>
    <w:rsid w:val="003D000B"/>
    <w:rsid w:val="003F5AFE"/>
    <w:rsid w:val="003F6439"/>
    <w:rsid w:val="003F6820"/>
    <w:rsid w:val="003F6D7E"/>
    <w:rsid w:val="00404981"/>
    <w:rsid w:val="00405AA9"/>
    <w:rsid w:val="00411F1F"/>
    <w:rsid w:val="004123B8"/>
    <w:rsid w:val="00413884"/>
    <w:rsid w:val="004166EE"/>
    <w:rsid w:val="00417CDF"/>
    <w:rsid w:val="004203A3"/>
    <w:rsid w:val="00426E66"/>
    <w:rsid w:val="00431025"/>
    <w:rsid w:val="004367A7"/>
    <w:rsid w:val="00440544"/>
    <w:rsid w:val="00443B59"/>
    <w:rsid w:val="00444C88"/>
    <w:rsid w:val="00446E51"/>
    <w:rsid w:val="00453D8D"/>
    <w:rsid w:val="0045437C"/>
    <w:rsid w:val="00465F7F"/>
    <w:rsid w:val="004702C9"/>
    <w:rsid w:val="00473CEB"/>
    <w:rsid w:val="00474BEF"/>
    <w:rsid w:val="0048259E"/>
    <w:rsid w:val="00491A39"/>
    <w:rsid w:val="00492B50"/>
    <w:rsid w:val="00497F30"/>
    <w:rsid w:val="00497FBC"/>
    <w:rsid w:val="004A462F"/>
    <w:rsid w:val="004B27F5"/>
    <w:rsid w:val="004C09EE"/>
    <w:rsid w:val="004E4BC4"/>
    <w:rsid w:val="004E5F5B"/>
    <w:rsid w:val="004E620E"/>
    <w:rsid w:val="004F0CED"/>
    <w:rsid w:val="004F109D"/>
    <w:rsid w:val="004F27A5"/>
    <w:rsid w:val="004F55BC"/>
    <w:rsid w:val="005334B0"/>
    <w:rsid w:val="0053423F"/>
    <w:rsid w:val="005464D9"/>
    <w:rsid w:val="00547665"/>
    <w:rsid w:val="00555D8E"/>
    <w:rsid w:val="00561F70"/>
    <w:rsid w:val="00567280"/>
    <w:rsid w:val="005674B4"/>
    <w:rsid w:val="00576513"/>
    <w:rsid w:val="00577A2E"/>
    <w:rsid w:val="00591BF4"/>
    <w:rsid w:val="0059313A"/>
    <w:rsid w:val="005B11B1"/>
    <w:rsid w:val="005B294C"/>
    <w:rsid w:val="005B6C59"/>
    <w:rsid w:val="005C2A1C"/>
    <w:rsid w:val="005C2D2E"/>
    <w:rsid w:val="005C6116"/>
    <w:rsid w:val="005D6F7C"/>
    <w:rsid w:val="005E1159"/>
    <w:rsid w:val="005E759F"/>
    <w:rsid w:val="006042C1"/>
    <w:rsid w:val="00611F38"/>
    <w:rsid w:val="00615F04"/>
    <w:rsid w:val="0062415A"/>
    <w:rsid w:val="00635BDA"/>
    <w:rsid w:val="00644809"/>
    <w:rsid w:val="00656B66"/>
    <w:rsid w:val="00662712"/>
    <w:rsid w:val="006635E0"/>
    <w:rsid w:val="006749B1"/>
    <w:rsid w:val="00675772"/>
    <w:rsid w:val="00684745"/>
    <w:rsid w:val="00685394"/>
    <w:rsid w:val="00687F59"/>
    <w:rsid w:val="00691755"/>
    <w:rsid w:val="00692CE1"/>
    <w:rsid w:val="006A65A1"/>
    <w:rsid w:val="006B6095"/>
    <w:rsid w:val="006C4A24"/>
    <w:rsid w:val="006E0338"/>
    <w:rsid w:val="006E1259"/>
    <w:rsid w:val="006E53B4"/>
    <w:rsid w:val="006E7900"/>
    <w:rsid w:val="006F05D7"/>
    <w:rsid w:val="006F0BCA"/>
    <w:rsid w:val="006F4C3B"/>
    <w:rsid w:val="006F52B0"/>
    <w:rsid w:val="006F5AB5"/>
    <w:rsid w:val="00706DA5"/>
    <w:rsid w:val="00711DEE"/>
    <w:rsid w:val="007243BC"/>
    <w:rsid w:val="00730889"/>
    <w:rsid w:val="00733479"/>
    <w:rsid w:val="007407C3"/>
    <w:rsid w:val="00741089"/>
    <w:rsid w:val="00756DF9"/>
    <w:rsid w:val="00756F63"/>
    <w:rsid w:val="00767B7B"/>
    <w:rsid w:val="00771506"/>
    <w:rsid w:val="00772F2B"/>
    <w:rsid w:val="007744B2"/>
    <w:rsid w:val="007847E3"/>
    <w:rsid w:val="007878F1"/>
    <w:rsid w:val="00792E1A"/>
    <w:rsid w:val="007B071D"/>
    <w:rsid w:val="007B6CBB"/>
    <w:rsid w:val="007B7F30"/>
    <w:rsid w:val="007C64A5"/>
    <w:rsid w:val="007D25FA"/>
    <w:rsid w:val="007E02B5"/>
    <w:rsid w:val="007E0C2E"/>
    <w:rsid w:val="007E2267"/>
    <w:rsid w:val="007E4B20"/>
    <w:rsid w:val="007F33D6"/>
    <w:rsid w:val="007F3441"/>
    <w:rsid w:val="007F536F"/>
    <w:rsid w:val="008054C4"/>
    <w:rsid w:val="00814311"/>
    <w:rsid w:val="008202F7"/>
    <w:rsid w:val="008212BC"/>
    <w:rsid w:val="00825CA5"/>
    <w:rsid w:val="00826071"/>
    <w:rsid w:val="0083040C"/>
    <w:rsid w:val="0083254F"/>
    <w:rsid w:val="00840797"/>
    <w:rsid w:val="008768F6"/>
    <w:rsid w:val="00892F68"/>
    <w:rsid w:val="008947DF"/>
    <w:rsid w:val="00894B6D"/>
    <w:rsid w:val="008B1008"/>
    <w:rsid w:val="008C0373"/>
    <w:rsid w:val="008C28D5"/>
    <w:rsid w:val="008C4D3A"/>
    <w:rsid w:val="008C5297"/>
    <w:rsid w:val="008C7818"/>
    <w:rsid w:val="008E0132"/>
    <w:rsid w:val="008F4C29"/>
    <w:rsid w:val="00900F30"/>
    <w:rsid w:val="00901E4D"/>
    <w:rsid w:val="00906E50"/>
    <w:rsid w:val="00911D17"/>
    <w:rsid w:val="00916967"/>
    <w:rsid w:val="00937DA8"/>
    <w:rsid w:val="009525B9"/>
    <w:rsid w:val="009536B6"/>
    <w:rsid w:val="009842A4"/>
    <w:rsid w:val="0098489B"/>
    <w:rsid w:val="009A36EB"/>
    <w:rsid w:val="009B4AAD"/>
    <w:rsid w:val="009B7A97"/>
    <w:rsid w:val="009C1462"/>
    <w:rsid w:val="009C288E"/>
    <w:rsid w:val="009D3B69"/>
    <w:rsid w:val="009D5239"/>
    <w:rsid w:val="009D73E2"/>
    <w:rsid w:val="009F2731"/>
    <w:rsid w:val="009F7B15"/>
    <w:rsid w:val="00A069AD"/>
    <w:rsid w:val="00A0713C"/>
    <w:rsid w:val="00A07ABD"/>
    <w:rsid w:val="00A246C7"/>
    <w:rsid w:val="00A3149F"/>
    <w:rsid w:val="00A4114D"/>
    <w:rsid w:val="00A42238"/>
    <w:rsid w:val="00A43654"/>
    <w:rsid w:val="00A465FA"/>
    <w:rsid w:val="00A5094F"/>
    <w:rsid w:val="00A578A1"/>
    <w:rsid w:val="00A64FD0"/>
    <w:rsid w:val="00A73213"/>
    <w:rsid w:val="00A74E68"/>
    <w:rsid w:val="00A86087"/>
    <w:rsid w:val="00A92F3D"/>
    <w:rsid w:val="00AA6751"/>
    <w:rsid w:val="00AB7E14"/>
    <w:rsid w:val="00AC1248"/>
    <w:rsid w:val="00AC5CE7"/>
    <w:rsid w:val="00AC7C58"/>
    <w:rsid w:val="00AD70EB"/>
    <w:rsid w:val="00AE6CCA"/>
    <w:rsid w:val="00AF4CC0"/>
    <w:rsid w:val="00AF59F0"/>
    <w:rsid w:val="00B05140"/>
    <w:rsid w:val="00B10B02"/>
    <w:rsid w:val="00B13970"/>
    <w:rsid w:val="00B15062"/>
    <w:rsid w:val="00B15AB9"/>
    <w:rsid w:val="00B2719E"/>
    <w:rsid w:val="00B31AF2"/>
    <w:rsid w:val="00B61CC6"/>
    <w:rsid w:val="00B656FD"/>
    <w:rsid w:val="00B73DEC"/>
    <w:rsid w:val="00B9604C"/>
    <w:rsid w:val="00BA7565"/>
    <w:rsid w:val="00BB149B"/>
    <w:rsid w:val="00BB16B4"/>
    <w:rsid w:val="00BB6E69"/>
    <w:rsid w:val="00BB756F"/>
    <w:rsid w:val="00BB7D15"/>
    <w:rsid w:val="00BC0F72"/>
    <w:rsid w:val="00BD3EBC"/>
    <w:rsid w:val="00BD6582"/>
    <w:rsid w:val="00BF58E7"/>
    <w:rsid w:val="00C27D5B"/>
    <w:rsid w:val="00C42E3D"/>
    <w:rsid w:val="00C4364E"/>
    <w:rsid w:val="00C43F19"/>
    <w:rsid w:val="00C44231"/>
    <w:rsid w:val="00C55EA3"/>
    <w:rsid w:val="00C624E8"/>
    <w:rsid w:val="00C650C3"/>
    <w:rsid w:val="00C67F5D"/>
    <w:rsid w:val="00C80902"/>
    <w:rsid w:val="00C83C64"/>
    <w:rsid w:val="00CA77A6"/>
    <w:rsid w:val="00CB050D"/>
    <w:rsid w:val="00CB24F4"/>
    <w:rsid w:val="00CB70CC"/>
    <w:rsid w:val="00CD17E5"/>
    <w:rsid w:val="00CD4958"/>
    <w:rsid w:val="00CE47DC"/>
    <w:rsid w:val="00CE5A27"/>
    <w:rsid w:val="00CF06C0"/>
    <w:rsid w:val="00CF4081"/>
    <w:rsid w:val="00D14E3A"/>
    <w:rsid w:val="00D221A9"/>
    <w:rsid w:val="00D3370E"/>
    <w:rsid w:val="00D545F8"/>
    <w:rsid w:val="00D579EF"/>
    <w:rsid w:val="00D601F6"/>
    <w:rsid w:val="00D6340A"/>
    <w:rsid w:val="00D6452C"/>
    <w:rsid w:val="00D86B95"/>
    <w:rsid w:val="00D92C95"/>
    <w:rsid w:val="00D97880"/>
    <w:rsid w:val="00D97B7D"/>
    <w:rsid w:val="00DA7FF3"/>
    <w:rsid w:val="00DB3FA5"/>
    <w:rsid w:val="00DC76E1"/>
    <w:rsid w:val="00DD4AB4"/>
    <w:rsid w:val="00DD7A94"/>
    <w:rsid w:val="00DE242A"/>
    <w:rsid w:val="00DE5054"/>
    <w:rsid w:val="00DF3FDF"/>
    <w:rsid w:val="00E01AA0"/>
    <w:rsid w:val="00E30C22"/>
    <w:rsid w:val="00E35FFD"/>
    <w:rsid w:val="00E4079A"/>
    <w:rsid w:val="00E63FBB"/>
    <w:rsid w:val="00E65BE4"/>
    <w:rsid w:val="00E84EBD"/>
    <w:rsid w:val="00E90FAC"/>
    <w:rsid w:val="00EB202E"/>
    <w:rsid w:val="00EB375B"/>
    <w:rsid w:val="00EC025F"/>
    <w:rsid w:val="00EC11A6"/>
    <w:rsid w:val="00EC55A0"/>
    <w:rsid w:val="00ED0C49"/>
    <w:rsid w:val="00F03762"/>
    <w:rsid w:val="00F10FB3"/>
    <w:rsid w:val="00F24531"/>
    <w:rsid w:val="00F3651D"/>
    <w:rsid w:val="00F43BCC"/>
    <w:rsid w:val="00F44FCF"/>
    <w:rsid w:val="00F51CDB"/>
    <w:rsid w:val="00F52EDE"/>
    <w:rsid w:val="00F64455"/>
    <w:rsid w:val="00F66430"/>
    <w:rsid w:val="00F706CB"/>
    <w:rsid w:val="00F8203D"/>
    <w:rsid w:val="00F835E0"/>
    <w:rsid w:val="00F874A8"/>
    <w:rsid w:val="00F94A00"/>
    <w:rsid w:val="00FB50B2"/>
    <w:rsid w:val="00FB7EBC"/>
    <w:rsid w:val="00FD0B54"/>
    <w:rsid w:val="00FD27A0"/>
    <w:rsid w:val="00FD53E0"/>
    <w:rsid w:val="00FD5665"/>
    <w:rsid w:val="00FD5C09"/>
    <w:rsid w:val="00FE03B7"/>
    <w:rsid w:val="00FF29D4"/>
    <w:rsid w:val="00FF6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BAAD2"/>
  <w15:docId w15:val="{CD98757A-EA56-4C6B-814D-762362D8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88E"/>
    <w:pPr>
      <w:tabs>
        <w:tab w:val="center" w:pos="4252"/>
        <w:tab w:val="right" w:pos="8504"/>
      </w:tabs>
      <w:snapToGrid w:val="0"/>
    </w:pPr>
  </w:style>
  <w:style w:type="character" w:customStyle="1" w:styleId="a4">
    <w:name w:val="ヘッダー (文字)"/>
    <w:basedOn w:val="a0"/>
    <w:link w:val="a3"/>
    <w:uiPriority w:val="99"/>
    <w:rsid w:val="009C288E"/>
  </w:style>
  <w:style w:type="paragraph" w:styleId="a5">
    <w:name w:val="footer"/>
    <w:basedOn w:val="a"/>
    <w:link w:val="a6"/>
    <w:uiPriority w:val="99"/>
    <w:unhideWhenUsed/>
    <w:rsid w:val="009C288E"/>
    <w:pPr>
      <w:tabs>
        <w:tab w:val="center" w:pos="4252"/>
        <w:tab w:val="right" w:pos="8504"/>
      </w:tabs>
      <w:snapToGrid w:val="0"/>
    </w:pPr>
  </w:style>
  <w:style w:type="character" w:customStyle="1" w:styleId="a6">
    <w:name w:val="フッター (文字)"/>
    <w:basedOn w:val="a0"/>
    <w:link w:val="a5"/>
    <w:uiPriority w:val="99"/>
    <w:rsid w:val="009C288E"/>
  </w:style>
  <w:style w:type="table" w:styleId="a7">
    <w:name w:val="Table Grid"/>
    <w:basedOn w:val="a1"/>
    <w:uiPriority w:val="59"/>
    <w:rsid w:val="009C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0B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0B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9928">
      <w:bodyDiv w:val="1"/>
      <w:marLeft w:val="0"/>
      <w:marRight w:val="0"/>
      <w:marTop w:val="0"/>
      <w:marBottom w:val="0"/>
      <w:divBdr>
        <w:top w:val="none" w:sz="0" w:space="0" w:color="auto"/>
        <w:left w:val="none" w:sz="0" w:space="0" w:color="auto"/>
        <w:bottom w:val="none" w:sz="0" w:space="0" w:color="auto"/>
        <w:right w:val="none" w:sz="0" w:space="0" w:color="auto"/>
      </w:divBdr>
    </w:div>
    <w:div w:id="1219706291">
      <w:bodyDiv w:val="1"/>
      <w:marLeft w:val="0"/>
      <w:marRight w:val="0"/>
      <w:marTop w:val="0"/>
      <w:marBottom w:val="0"/>
      <w:divBdr>
        <w:top w:val="none" w:sz="0" w:space="0" w:color="auto"/>
        <w:left w:val="none" w:sz="0" w:space="0" w:color="auto"/>
        <w:bottom w:val="none" w:sz="0" w:space="0" w:color="auto"/>
        <w:right w:val="none" w:sz="0" w:space="0" w:color="auto"/>
      </w:divBdr>
    </w:div>
    <w:div w:id="1572540594">
      <w:bodyDiv w:val="1"/>
      <w:marLeft w:val="0"/>
      <w:marRight w:val="0"/>
      <w:marTop w:val="0"/>
      <w:marBottom w:val="0"/>
      <w:divBdr>
        <w:top w:val="none" w:sz="0" w:space="0" w:color="auto"/>
        <w:left w:val="none" w:sz="0" w:space="0" w:color="auto"/>
        <w:bottom w:val="none" w:sz="0" w:space="0" w:color="auto"/>
        <w:right w:val="none" w:sz="0" w:space="0" w:color="auto"/>
      </w:divBdr>
    </w:div>
    <w:div w:id="1608387781">
      <w:bodyDiv w:val="1"/>
      <w:marLeft w:val="0"/>
      <w:marRight w:val="0"/>
      <w:marTop w:val="0"/>
      <w:marBottom w:val="0"/>
      <w:divBdr>
        <w:top w:val="none" w:sz="0" w:space="0" w:color="auto"/>
        <w:left w:val="none" w:sz="0" w:space="0" w:color="auto"/>
        <w:bottom w:val="none" w:sz="0" w:space="0" w:color="auto"/>
        <w:right w:val="none" w:sz="0" w:space="0" w:color="auto"/>
      </w:divBdr>
    </w:div>
    <w:div w:id="1655987359">
      <w:bodyDiv w:val="1"/>
      <w:marLeft w:val="0"/>
      <w:marRight w:val="0"/>
      <w:marTop w:val="0"/>
      <w:marBottom w:val="0"/>
      <w:divBdr>
        <w:top w:val="none" w:sz="0" w:space="0" w:color="auto"/>
        <w:left w:val="none" w:sz="0" w:space="0" w:color="auto"/>
        <w:bottom w:val="none" w:sz="0" w:space="0" w:color="auto"/>
        <w:right w:val="none" w:sz="0" w:space="0" w:color="auto"/>
      </w:divBdr>
    </w:div>
    <w:div w:id="17021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938F-689E-4E62-9054-714A3A2F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dc:creator>
  <cp:lastModifiedBy>kawasaki 川崎</cp:lastModifiedBy>
  <cp:revision>7</cp:revision>
  <cp:lastPrinted>2024-03-18T04:32:00Z</cp:lastPrinted>
  <dcterms:created xsi:type="dcterms:W3CDTF">2026-03-27T23:45:00Z</dcterms:created>
  <dcterms:modified xsi:type="dcterms:W3CDTF">2026-03-30T22:49:00Z</dcterms:modified>
</cp:coreProperties>
</file>